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3B" w:rsidRPr="004B403B" w:rsidRDefault="004B403B" w:rsidP="004B403B">
      <w:pPr>
        <w:spacing w:after="161" w:line="240" w:lineRule="auto"/>
        <w:outlineLvl w:val="0"/>
        <w:rPr>
          <w:rFonts w:ascii="Helvetica" w:eastAsia="Times New Roman" w:hAnsi="Helvetica" w:cs="Helvetica"/>
          <w:b/>
          <w:bCs/>
          <w:color w:val="283D4B"/>
          <w:kern w:val="36"/>
          <w:sz w:val="48"/>
          <w:szCs w:val="48"/>
          <w:lang w:eastAsia="hr-HR"/>
        </w:rPr>
      </w:pPr>
      <w:r w:rsidRPr="004B403B">
        <w:rPr>
          <w:rFonts w:ascii="Helvetica" w:eastAsia="Times New Roman" w:hAnsi="Helvetica" w:cs="Helvetica"/>
          <w:b/>
          <w:bCs/>
          <w:color w:val="283D4B"/>
          <w:kern w:val="36"/>
          <w:sz w:val="48"/>
          <w:szCs w:val="48"/>
          <w:lang w:eastAsia="hr-HR"/>
        </w:rPr>
        <w:t>e-Potvrde o statusu učenika</w:t>
      </w:r>
    </w:p>
    <w:p w:rsidR="004B403B" w:rsidRPr="004B403B" w:rsidRDefault="004B403B" w:rsidP="004B403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</w:p>
    <w:p w:rsidR="004B403B" w:rsidRPr="004B403B" w:rsidRDefault="004B403B" w:rsidP="004B403B">
      <w:pPr>
        <w:shd w:val="clear" w:color="auto" w:fill="FFFFFF"/>
        <w:spacing w:before="240" w:after="240" w:line="240" w:lineRule="auto"/>
        <w:jc w:val="both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Potvrde učenika u fizičkom obliku polako odlaze u prošlost. Učenici i njihovi roditelji sada mogu samostalno izraditi potvrde. U daljnjem tekstu pročitajte proceduru.</w:t>
      </w:r>
    </w:p>
    <w:p w:rsidR="004B403B" w:rsidRPr="004B403B" w:rsidRDefault="004B403B" w:rsidP="004B403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Za pristup potvrdama otvorite poveznicu:</w:t>
      </w:r>
    </w:p>
    <w:p w:rsidR="004B403B" w:rsidRPr="004B403B" w:rsidRDefault="004B403B" w:rsidP="004B403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hyperlink r:id="rId4" w:tgtFrame="_blank" w:history="1">
        <w:r w:rsidRPr="004B403B">
          <w:rPr>
            <w:rFonts w:ascii="Georgia" w:eastAsia="Times New Roman" w:hAnsi="Georgia" w:cs="Times New Roman"/>
            <w:color w:val="1185D7"/>
            <w:sz w:val="30"/>
            <w:szCs w:val="30"/>
            <w:u w:val="single"/>
            <w:lang w:eastAsia="hr-HR"/>
          </w:rPr>
          <w:t>https://potvrde.skole.hr/login</w:t>
        </w:r>
      </w:hyperlink>
    </w:p>
    <w:p w:rsidR="004B403B" w:rsidRPr="004B403B" w:rsidRDefault="004B403B" w:rsidP="004B403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noProof/>
          <w:color w:val="444444"/>
          <w:sz w:val="30"/>
          <w:szCs w:val="30"/>
          <w:lang w:eastAsia="hr-HR"/>
        </w:rPr>
        <w:drawing>
          <wp:inline distT="0" distB="0" distL="0" distR="0" wp14:anchorId="3D72DC5C" wp14:editId="128C8AD0">
            <wp:extent cx="9753600" cy="2438400"/>
            <wp:effectExtent l="0" t="0" r="0" b="0"/>
            <wp:docPr id="2" name="Slika 2" descr="https://tajnikskole.files.wordpress.com/2021/09/potvrda-1-1.pn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jnikskole.files.wordpress.com/2021/09/potvrda-1-1.png?w=1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3B" w:rsidRPr="004B403B" w:rsidRDefault="004B403B" w:rsidP="004B403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b/>
          <w:bCs/>
          <w:color w:val="444444"/>
          <w:sz w:val="30"/>
          <w:szCs w:val="30"/>
          <w:lang w:eastAsia="hr-HR"/>
        </w:rPr>
        <w:t>Učenici</w:t>
      </w: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 se prijavljuju putem @skole.hr računa.</w:t>
      </w:r>
    </w:p>
    <w:p w:rsidR="004B403B" w:rsidRPr="004B403B" w:rsidRDefault="004B403B" w:rsidP="004B403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b/>
          <w:bCs/>
          <w:color w:val="444444"/>
          <w:sz w:val="30"/>
          <w:szCs w:val="30"/>
          <w:lang w:eastAsia="hr-HR"/>
        </w:rPr>
        <w:t>Roditelji</w:t>
      </w: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 se prijavljuju putem sustava e-Građani.</w:t>
      </w:r>
    </w:p>
    <w:p w:rsidR="004B403B" w:rsidRPr="004B403B" w:rsidRDefault="004B403B" w:rsidP="004B403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Nakon prijave, otvara se novo sučelje.</w:t>
      </w:r>
    </w:p>
    <w:p w:rsidR="004B403B" w:rsidRPr="004B403B" w:rsidRDefault="004B403B" w:rsidP="004B403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noProof/>
          <w:color w:val="444444"/>
          <w:sz w:val="30"/>
          <w:szCs w:val="30"/>
          <w:lang w:eastAsia="hr-HR"/>
        </w:rPr>
        <w:lastRenderedPageBreak/>
        <w:drawing>
          <wp:inline distT="0" distB="0" distL="0" distR="0" wp14:anchorId="7A7C7FAC" wp14:editId="56B776C1">
            <wp:extent cx="9753600" cy="3781425"/>
            <wp:effectExtent l="0" t="0" r="0" b="9525"/>
            <wp:docPr id="3" name="Slika 3" descr="https://tajnikskole.files.wordpress.com/2021/09/potvrda-2.pn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jnikskole.files.wordpress.com/2021/09/potvrda-2.png?w=1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3B" w:rsidRPr="004B403B" w:rsidRDefault="004B403B" w:rsidP="004B403B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Odaberite </w:t>
      </w:r>
      <w:r w:rsidRPr="004B403B">
        <w:rPr>
          <w:rFonts w:ascii="Georgia" w:eastAsia="Times New Roman" w:hAnsi="Georgia" w:cs="Times New Roman"/>
          <w:b/>
          <w:bCs/>
          <w:color w:val="444444"/>
          <w:sz w:val="30"/>
          <w:szCs w:val="30"/>
          <w:lang w:eastAsia="hr-HR"/>
        </w:rPr>
        <w:t>”izdaj potvrdu”</w:t>
      </w: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 i </w:t>
      </w:r>
      <w:r w:rsidRPr="004B403B">
        <w:rPr>
          <w:rFonts w:ascii="Georgia" w:eastAsia="Times New Roman" w:hAnsi="Georgia" w:cs="Times New Roman"/>
          <w:b/>
          <w:bCs/>
          <w:color w:val="444444"/>
          <w:sz w:val="30"/>
          <w:szCs w:val="30"/>
          <w:lang w:eastAsia="hr-HR"/>
        </w:rPr>
        <w:t>svrhu</w:t>
      </w: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 zbog koje vam je potvrda potrebna.</w:t>
      </w:r>
    </w:p>
    <w:p w:rsidR="004B403B" w:rsidRPr="004B403B" w:rsidRDefault="004B403B" w:rsidP="004B403B">
      <w:pPr>
        <w:shd w:val="clear" w:color="auto" w:fill="FFFFFF"/>
        <w:spacing w:before="240" w:line="240" w:lineRule="auto"/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</w:pP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Potvrdu je moguće preuzeti odabirom ikone </w:t>
      </w:r>
      <w:r w:rsidRPr="004B403B">
        <w:rPr>
          <w:rFonts w:ascii="Georgia" w:eastAsia="Times New Roman" w:hAnsi="Georgia" w:cs="Times New Roman"/>
          <w:b/>
          <w:bCs/>
          <w:color w:val="444444"/>
          <w:sz w:val="30"/>
          <w:szCs w:val="30"/>
          <w:lang w:eastAsia="hr-HR"/>
        </w:rPr>
        <w:t>”moje potvrde”</w:t>
      </w:r>
      <w:r w:rsidRPr="004B403B">
        <w:rPr>
          <w:rFonts w:ascii="Georgia" w:eastAsia="Times New Roman" w:hAnsi="Georgia" w:cs="Times New Roman"/>
          <w:color w:val="444444"/>
          <w:sz w:val="30"/>
          <w:szCs w:val="30"/>
          <w:lang w:eastAsia="hr-HR"/>
        </w:rPr>
        <w:t>.</w:t>
      </w:r>
    </w:p>
    <w:p w:rsidR="004C17FB" w:rsidRDefault="004B403B">
      <w:bookmarkStart w:id="0" w:name="_GoBack"/>
      <w:bookmarkEnd w:id="0"/>
    </w:p>
    <w:sectPr w:rsidR="004C17FB" w:rsidSect="004B40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3B"/>
    <w:rsid w:val="004B403B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F114"/>
  <w15:chartTrackingRefBased/>
  <w15:docId w15:val="{A56C7BA9-2F7E-4C54-8603-DB36E11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as-text-align-justify">
    <w:name w:val="has-text-align-justify"/>
    <w:basedOn w:val="Normal"/>
    <w:rsid w:val="004B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B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otvrde.skole.hr/logi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2022-04-05T08:09:00Z</dcterms:created>
  <dcterms:modified xsi:type="dcterms:W3CDTF">2022-04-05T08:12:00Z</dcterms:modified>
</cp:coreProperties>
</file>