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FD31CD">
        <w:tc>
          <w:tcPr>
            <w:tcW w:w="6379" w:type="dxa"/>
            <w:hideMark/>
          </w:tcPr>
          <w:p w:rsidR="00FD31CD" w:rsidRDefault="004125E2">
            <w:pPr>
              <w:spacing w:after="0" w:line="256" w:lineRule="auto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en-US"/>
              </w:rPr>
              <w:t>REPUBLIKA HRVATSKA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FD31CD" w:rsidRDefault="004125E2">
            <w:pPr>
              <w:spacing w:after="0"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Silvija Strahimira Kranjčevića</w:t>
            </w:r>
            <w:r>
              <w:rPr>
                <w:rFonts w:ascii="Times New Roman" w:hAnsi="Times New Roman" w:cs="Times New Roman"/>
                <w:lang w:val="en-US"/>
              </w:rPr>
              <w:t xml:space="preserve">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112-04/26-01/2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URBROJ: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2125-22-26-1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Senj, 20. srpnja 2026.g</w:t>
            </w:r>
          </w:p>
        </w:tc>
        <w:tc>
          <w:tcPr>
            <w:tcW w:w="2693" w:type="dxa"/>
            <w:hideMark/>
          </w:tcPr>
          <w:p w:rsidR="00FD31CD" w:rsidRDefault="004125E2">
            <w:pPr>
              <w:spacing w:after="0" w:line="25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31CD" w:rsidRDefault="00FD31CD">
      <w:pPr>
        <w:pStyle w:val="Bezproreda1"/>
        <w:rPr>
          <w:rFonts w:ascii="Times New Roman" w:hAnsi="Times New Roman" w:cs="Times New Roman"/>
          <w:sz w:val="24"/>
          <w:szCs w:val="24"/>
        </w:rPr>
      </w:pPr>
    </w:p>
    <w:p w:rsidR="00FD31CD" w:rsidRDefault="00FD31CD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FD31CD" w:rsidRDefault="00FD31CD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FD31CD" w:rsidRDefault="004125E2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Na temelju članka 107. st. 1. Zakona o odgoju i obrazovanju u osnovnoj i srednjoj šk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oli (Narodne novine br. 87/08. - 156/23) te članka 15. i 18.  Pravilnika o radu škole, Osnovna škola Silvija Strahimira Kranjčevića Senj raspisuje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J A V N I    N A T J E Č A J</w:t>
      </w:r>
    </w:p>
    <w:p w:rsidR="00FD31CD" w:rsidRDefault="004125E2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za prijavu kandidata (m/ž) za obavljanje poslova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</w:p>
    <w:p w:rsidR="00FD31CD" w:rsidRDefault="004125E2">
      <w:pPr>
        <w:numPr>
          <w:ilvl w:val="0"/>
          <w:numId w:val="5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  <w:r>
        <w:rPr>
          <w:rFonts w:ascii="Times New Roman" w:eastAsia="Times New Roman" w:hAnsi="Times New Roman" w:cs="Times New Roman"/>
          <w:b/>
          <w:color w:val="444444"/>
          <w:lang w:eastAsia="hr-HR"/>
        </w:rPr>
        <w:t>na neodređeno, puno</w:t>
      </w:r>
      <w:r>
        <w:rPr>
          <w:rFonts w:ascii="Times New Roman" w:eastAsia="Times New Roman" w:hAnsi="Times New Roman" w:cs="Times New Roman"/>
          <w:b/>
          <w:color w:val="444444"/>
          <w:lang w:eastAsia="hr-HR"/>
        </w:rPr>
        <w:t xml:space="preserve"> radno vrijeme</w:t>
      </w:r>
    </w:p>
    <w:p w:rsidR="00FD31CD" w:rsidRDefault="004125E2">
      <w:p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  <w:r>
        <w:rPr>
          <w:rFonts w:ascii="Times New Roman" w:eastAsia="Times New Roman" w:hAnsi="Times New Roman" w:cs="Times New Roman"/>
          <w:b/>
          <w:color w:val="444444"/>
          <w:lang w:eastAsia="hr-HR"/>
        </w:rPr>
        <w:t xml:space="preserve">  </w:t>
      </w:r>
    </w:p>
    <w:p w:rsidR="00FD31CD" w:rsidRDefault="004125E2">
      <w:pPr>
        <w:pStyle w:val="Odlomakpopisa"/>
        <w:numPr>
          <w:ilvl w:val="1"/>
          <w:numId w:val="5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KUHAR / ICA   (40 sati tjedno) u matičnoj školi Senj                      </w:t>
      </w:r>
    </w:p>
    <w:p w:rsidR="00FD31CD" w:rsidRDefault="004125E2">
      <w:pPr>
        <w:pStyle w:val="Odlomakpopisa"/>
        <w:shd w:val="clear" w:color="auto" w:fill="FFFFFF"/>
        <w:spacing w:after="0" w:line="285" w:lineRule="atLeast"/>
        <w:ind w:left="1440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…………………………………….   1 izvršitelj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>Uvjeti za prijavu na ovaj natječaj:</w:t>
      </w:r>
    </w:p>
    <w:p w:rsidR="00FD31CD" w:rsidRDefault="004125E2">
      <w:pPr>
        <w:pStyle w:val="Bezproreda10"/>
        <w:numPr>
          <w:ilvl w:val="0"/>
          <w:numId w:val="2"/>
        </w:numP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opći  uvjeti  za zasnivanje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radnog odnosa, sukladno Zakonu o radu (Narodne novine br. 93/14 - 64/23.)  posebni uvjeti  propisani Zakonom o odgoju i obrazovanju u osnovnoj i srednjoj školi (Narodne novine  br. 87/08. - 156/23.) i članak 15. točka 8. Pravilnika o radu škole.</w:t>
      </w:r>
    </w:p>
    <w:p w:rsidR="00FD31CD" w:rsidRDefault="004125E2">
      <w:pPr>
        <w:pStyle w:val="Odlomakpopisa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>da ima tro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godišnju ili četverogodišnju srednju školu, KV, SSS – program - zanimanje kuhar</w:t>
      </w:r>
    </w:p>
    <w:p w:rsidR="00FD31CD" w:rsidRDefault="004125E2">
      <w:pPr>
        <w:pStyle w:val="Odlomakpopisa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 xml:space="preserve">da ima zdravstvenu sposobnost za obavljanje poslova s posebnim uvjetima rada. </w:t>
      </w:r>
    </w:p>
    <w:p w:rsidR="00FD31CD" w:rsidRDefault="00FD31CD">
      <w:pPr>
        <w:pStyle w:val="Bezproreda10"/>
        <w:rPr>
          <w:rFonts w:ascii="Times New Roman" w:hAnsi="Times New Roman" w:cs="Times New Roman"/>
          <w:sz w:val="24"/>
          <w:szCs w:val="24"/>
        </w:rPr>
      </w:pPr>
    </w:p>
    <w:p w:rsidR="00FD31CD" w:rsidRDefault="004125E2">
      <w:pPr>
        <w:pStyle w:val="Bezproreda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Izabrani kandidat/kinja bit će naknadno upućen/a od strane poslodavca na liječnički pregled radi</w:t>
      </w:r>
      <w:r>
        <w:rPr>
          <w:rFonts w:ascii="Times New Roman" w:hAnsi="Times New Roman" w:cs="Times New Roman"/>
          <w:sz w:val="24"/>
          <w:szCs w:val="24"/>
        </w:rPr>
        <w:t xml:space="preserve"> stjecanja uvjerenja o zdravstvenoj sposobnosti za obavljanje poslova s posebnim uvjetima rada, a prije sklapanja ugovora o radu.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Rok za podnošenje prijava je 8 (osam) dana od dana objavljivanja natječaja na mrežnim stranicama i oglasnoj ploči škole i mre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žnim stranicama i oglasnoj ploči Hrvatskog zavoda za zapošljavanje.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  <w:t>Na natječaj se mogu prijaviti muške i ženske osobe sukladno odredbama Zakona o ravnopravnosti spolova ( Narodne novine br. 82/08., 69/17.).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Uz pisanu prijavu – zamolbu sa životopisom, vlastoručno potpisanu, potrebno je priložiti neovjerene, kvalitetne preslike:</w:t>
      </w:r>
    </w:p>
    <w:p w:rsidR="00FD31CD" w:rsidRDefault="004125E2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dokaza o državljanstvu</w:t>
      </w:r>
    </w:p>
    <w:p w:rsidR="00FD31CD" w:rsidRDefault="004125E2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rodnoga lista</w:t>
      </w:r>
    </w:p>
    <w:p w:rsidR="00FD31CD" w:rsidRDefault="004125E2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dokaze o stečenoj stručnoj spremi (svjedodžba, potvrda ili uvjerenje o završenom školovanju)</w:t>
      </w:r>
    </w:p>
    <w:p w:rsidR="00FD31CD" w:rsidRDefault="004125E2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lastRenderedPageBreak/>
        <w:t>uvje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renja o nekažnjavanju odnosno da kandidat nije pod istragom i da se protiv njega ne vodi kazneni postupak glede zapreka za zasnivanje radnog odnosa sukladno članku 106. Zakona o odgoju i obrazovanju u osnovnoj i srednjoj školi, ne starije od 30 dana od dan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a raspisivanja natječaja</w:t>
      </w:r>
    </w:p>
    <w:p w:rsidR="00FD31CD" w:rsidRDefault="004125E2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elektronički zapis ili potvrde o stažu od HZMO-a (e – staž) ne starije od 30 dana od dana raspisivanja natječaja</w:t>
      </w:r>
    </w:p>
    <w:p w:rsidR="00FD31CD" w:rsidRDefault="00FD31CD">
      <w:pPr>
        <w:shd w:val="clear" w:color="auto" w:fill="FFFFFF"/>
        <w:spacing w:after="0" w:line="285" w:lineRule="atLeast"/>
        <w:ind w:left="-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Osoba koja se poziva na pravo prednosti pri zapošljavanju sukladno članku 102. Zakona o hrvatskim braniteljima iz Domovinskog rata i članovima njihovih obitelji (Narodne novine br. 121/17., 98/19., 84/21., 156/23), članku 48. stavku 1.-3. Zakona o civilnim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stradalnicima iz Domovinskog rata ( Narodne novine br. 84/21., 13/26), članku 48.f  Zakona o zaštiti vojnih i civilnih invalida rata ( Narodne novine br. 33/92., 77/92., 27/93., 58/93., 2/94., 76/94., 108/95., 108/96., 82/01., 103/03., 148/13., 98/19.), č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lanka 9. Zakona o profesionalnoj rehabilitaciji i zapošljavanju osoba s invaliditetom (Narodne novine br. 157/13., 152/14., 39/18., 32/20.) dužna je u prijavi na javni natječaj pozvati se na to pravo i uz prijavu priložiti svu propisanu dokumentaciju prema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posebnom zakonu, a ima prednost u odnosu na ostale kandidate samo pod jednakim uvjetima.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Osoba koja se poziva na pravo prednosti pri zapošljavanju u skladu s člankom 102. Zakona o hrvatskim braniteljima iz Domovinskog rata i članovima njihovih obitelji uz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prijavu na natječaj dužna je priložiti sve dokaze o ispunjavanju uvjeta iz natječaja i ovisno o kategoriji u koju ulazi sve potrebne dokaze (članak 103. st.1. Zakona) dostupne na poveznici Ministarstva hrvatskih branitelja: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history="1">
        <w:r>
          <w:rPr>
            <w:rStyle w:val="Hiperveza"/>
          </w:rPr>
          <w:t>https://branitelji.gov.hr/UserDocsImages//dokumenti/Nikola//popis%20dokaza%20za%20ostvarivanje%20prava%20prednosti</w:t>
        </w:r>
        <w:r>
          <w:rPr>
            <w:rStyle w:val="Hiperveza"/>
          </w:rPr>
          <w:t>%20pri%20zapo%C5%A1ljavanju-%20ZOHBDR%202021.pdf</w:t>
        </w:r>
      </w:hyperlink>
    </w:p>
    <w:p w:rsidR="00FD31CD" w:rsidRDefault="004125E2">
      <w:pPr>
        <w:pStyle w:val="box8249682"/>
        <w:spacing w:after="161" w:afterAutospacing="0"/>
      </w:pPr>
      <w:r>
        <w:t>Osoba koja se poziva  na pravo prednosti pri zapošljavanju u skladu s člankom 48. Zakona o civilnim stradalnicima iz Domovinskog rata uz prijavu na natječaj dužna je priložiti sve dokaze o ispunjavanju uv</w:t>
      </w:r>
      <w:r>
        <w:t xml:space="preserve">jeta iz natječaja te priložiti dokaze o ispunjavanju uvjeta za ostvarivanje prava prednosti pri zapošljavanju (članak 49.st.1. Zakona) dostupne na poveznici Ministarstva hrvatskih branitelja: </w:t>
      </w:r>
    </w:p>
    <w:p w:rsidR="00FD31CD" w:rsidRDefault="00FD31CD">
      <w:pPr>
        <w:pStyle w:val="box8249682"/>
        <w:spacing w:after="161" w:afterAutospacing="0"/>
      </w:pPr>
    </w:p>
    <w:p w:rsidR="00FD31CD" w:rsidRDefault="004125E2">
      <w:pPr>
        <w:pStyle w:val="box8249682"/>
        <w:spacing w:after="161" w:afterAutospacing="0"/>
        <w:rPr>
          <w:color w:val="0000FF"/>
          <w:u w:val="single"/>
        </w:rPr>
      </w:pPr>
      <w:hyperlink r:id="rId7" w:history="1">
        <w:r>
          <w:rPr>
            <w:rStyle w:val="Hiperveza"/>
          </w:rPr>
          <w:t>https://branitelji.gov.hr/UserDocsImages/dokumenti/Nikola/popis%20dokaza%20za%20ostvarivanje%20prava%20prednosti</w:t>
        </w:r>
        <w:r>
          <w:rPr>
            <w:rStyle w:val="Hiperveza"/>
          </w:rPr>
          <w:t>%20pri%20zapo%C5%A1ljavanju-%20Zakon%20o%20civilnim%20stradalnicima%20iz%20DR.pdf</w:t>
        </w:r>
      </w:hyperlink>
    </w:p>
    <w:p w:rsidR="00FD31CD" w:rsidRDefault="00FD31CD">
      <w:pPr>
        <w:pStyle w:val="box8249682"/>
        <w:spacing w:after="161" w:afterAutospacing="0"/>
      </w:pP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Prijave s dokumentacijom o dokazivanju uvjeta dostavljaju se na adresu škole: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Osnovna škola S.S. Kranjčevića Senj, S.S. Kranjčevića 1, 53270 Senj, uz naznaku «za natječa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j». 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Nepotpune i nepravodobne prijave neće se razmatrati.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 radni odnos ne može biti primljena osoba za čiji prijam postoje zapreke za zasnivanje radnog odnosa iz članka 106. Zakona o odgoju i obrazovanju u osnovnoj i srednjoj školi.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lastRenderedPageBreak/>
        <w:t>Kandidat/kinja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koji/a bude primljen/a dužan/a je dostaviti originalnu dokumentaciju.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Kandidati prijavom na natječaj daju privolu za obradu osobnih podataka navedenih u svim dostavljenim prilozima tj. ispravama za potrebe natječajnog postupka. 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Kandidat/kinja treba u svo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joj prijavi navesti adresu odnosno e-mail adresu na koju će mu biti dostavljena obavijest o datumu i vremenu testiranja/intervjua, te broj telefona za kontakt.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Kandidati koji su podnijeli pravodobnu i potpunu prijavu dužni su pristupiti testiranju/intervju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 sukladno Pravilniku o načinu i postupku zapošljavanja u Osnovnoj školi S.S. Kranjčevića Senj (mrežne stranice škole 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https://os-sskranjcevica-senj.skole.hr/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 koji ne pristupi testiranju/inte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rvjuu ne smatra se kandidatom.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O rezultatu natječaja kandidati će biti obaviješteni u zakonskom roku objavom obavijesti na mrežnim stranicama škole; http://www.os-sskranjcevica-senj.skole.hr </w:t>
      </w:r>
    </w:p>
    <w:p w:rsidR="00FD31CD" w:rsidRDefault="00FD31CD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                                       </w:t>
      </w:r>
    </w:p>
    <w:p w:rsidR="00FD31CD" w:rsidRDefault="004125E2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                                                                                                            Ravnateljica   </w:t>
      </w:r>
    </w:p>
    <w:p w:rsidR="00FD31CD" w:rsidRDefault="004125E2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  <w:t xml:space="preserve">                                                  Rosanda Bilović, prof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.   </w:t>
      </w:r>
    </w:p>
    <w:p w:rsidR="00FD31CD" w:rsidRDefault="004125E2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Objavljeno  20.07.2026.g.</w:t>
      </w:r>
    </w:p>
    <w:p w:rsidR="00FD31CD" w:rsidRDefault="00FD31CD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sectPr w:rsidR="00FD31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539E"/>
    <w:multiLevelType w:val="multilevel"/>
    <w:tmpl w:val="3ADC6FFE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51EDD"/>
    <w:multiLevelType w:val="multilevel"/>
    <w:tmpl w:val="BDC24C5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65BEB"/>
    <w:multiLevelType w:val="multilevel"/>
    <w:tmpl w:val="142A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11CF2"/>
    <w:multiLevelType w:val="multilevel"/>
    <w:tmpl w:val="E5E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CD"/>
    <w:rsid w:val="004125E2"/>
    <w:rsid w:val="00FD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2FF25-768E-48E8-914B-60573DE8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"/>
    <w:uiPriority w:val="1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ox8249682">
    <w:name w:val="box8249682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0">
    <w:name w:val="Bez proreda1"/>
    <w:uiPriority w:val="1"/>
    <w:qFormat/>
    <w:pPr>
      <w:spacing w:after="0" w:line="240" w:lineRule="auto"/>
    </w:p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skranjcevica-senj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2026-07-17T07:36:00Z</dcterms:created>
  <dcterms:modified xsi:type="dcterms:W3CDTF">2026-07-17T07:36:00Z</dcterms:modified>
</cp:coreProperties>
</file>